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6505">
      <w:pPr>
        <w:spacing w:line="266" w:lineRule="auto"/>
        <w:rPr>
          <w:rFonts w:ascii="Arial"/>
          <w:sz w:val="21"/>
        </w:rPr>
      </w:pPr>
    </w:p>
    <w:p w14:paraId="5CD3D5AC">
      <w:pPr>
        <w:spacing w:line="266" w:lineRule="auto"/>
        <w:rPr>
          <w:rFonts w:ascii="Arial"/>
          <w:sz w:val="21"/>
        </w:rPr>
      </w:pPr>
    </w:p>
    <w:p w14:paraId="4D38C395">
      <w:pPr>
        <w:spacing w:line="267" w:lineRule="auto"/>
        <w:rPr>
          <w:rFonts w:ascii="Arial"/>
          <w:sz w:val="21"/>
        </w:rPr>
      </w:pPr>
    </w:p>
    <w:p w14:paraId="3AC35F57">
      <w:pPr>
        <w:spacing w:before="98" w:line="213" w:lineRule="auto"/>
        <w:ind w:left="3248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羊抗鼠</w:t>
      </w:r>
      <w:r>
        <w:rPr>
          <w:rFonts w:ascii="宋体" w:hAnsi="宋体" w:eastAsia="宋体" w:cs="宋体"/>
          <w:spacing w:val="-51"/>
          <w:sz w:val="30"/>
          <w:szCs w:val="30"/>
        </w:rPr>
        <w:t xml:space="preserve"> </w:t>
      </w:r>
      <w:r>
        <w:rPr>
          <w:rFonts w:ascii="Cambria" w:hAnsi="Cambria" w:eastAsia="Cambria" w:cs="Cambria"/>
          <w:b/>
          <w:bCs/>
          <w:spacing w:val="-8"/>
          <w:sz w:val="30"/>
          <w:szCs w:val="30"/>
        </w:rPr>
        <w:t>IgG</w:t>
      </w:r>
      <w:r>
        <w:rPr>
          <w:rFonts w:ascii="Cambria" w:hAnsi="Cambria" w:eastAsia="Cambria" w:cs="Cambria"/>
          <w:b/>
          <w:bCs/>
          <w:spacing w:val="2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抗体</w:t>
      </w:r>
    </w:p>
    <w:p w14:paraId="1FECE1D6">
      <w:pPr>
        <w:spacing w:before="57"/>
      </w:pPr>
    </w:p>
    <w:p w14:paraId="768D2293">
      <w:pPr>
        <w:spacing w:before="57"/>
      </w:pPr>
    </w:p>
    <w:p w14:paraId="5551B92B">
      <w:pPr>
        <w:spacing w:before="57"/>
      </w:pPr>
    </w:p>
    <w:tbl>
      <w:tblPr>
        <w:tblStyle w:val="4"/>
        <w:tblW w:w="8541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6446"/>
      </w:tblGrid>
      <w:tr w14:paraId="4C1D0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95" w:type="dxa"/>
            <w:vAlign w:val="top"/>
          </w:tcPr>
          <w:p w14:paraId="5E6ACF16">
            <w:pPr>
              <w:pStyle w:val="5"/>
              <w:spacing w:before="208" w:line="221" w:lineRule="auto"/>
              <w:ind w:left="636"/>
            </w:pPr>
            <w:r>
              <w:rPr>
                <w:b/>
                <w:bCs/>
                <w:spacing w:val="-8"/>
              </w:rPr>
              <w:t>货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8"/>
              </w:rPr>
              <w:t>号</w:t>
            </w:r>
          </w:p>
        </w:tc>
        <w:tc>
          <w:tcPr>
            <w:tcW w:w="6446" w:type="dxa"/>
            <w:vAlign w:val="top"/>
          </w:tcPr>
          <w:p w14:paraId="4117D5C3">
            <w:pPr>
              <w:spacing w:before="242" w:line="190" w:lineRule="auto"/>
              <w:ind w:left="105"/>
              <w:rPr>
                <w:rFonts w:hint="default" w:ascii="Cambria" w:hAnsi="Cambria" w:eastAsia="Cambria" w:cs="Cambria"/>
                <w:sz w:val="21"/>
                <w:szCs w:val="21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SP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0007</w:t>
            </w:r>
            <w:bookmarkEnd w:id="0"/>
          </w:p>
        </w:tc>
      </w:tr>
      <w:tr w14:paraId="33DA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95" w:type="dxa"/>
            <w:vAlign w:val="top"/>
          </w:tcPr>
          <w:p w14:paraId="5DFBB637">
            <w:pPr>
              <w:pStyle w:val="5"/>
              <w:spacing w:before="207" w:line="221" w:lineRule="auto"/>
              <w:ind w:left="631"/>
            </w:pPr>
            <w:r>
              <w:rPr>
                <w:b/>
                <w:bCs/>
                <w:spacing w:val="-3"/>
              </w:rPr>
              <w:t>抗体类型</w:t>
            </w:r>
          </w:p>
        </w:tc>
        <w:tc>
          <w:tcPr>
            <w:tcW w:w="6446" w:type="dxa"/>
            <w:vAlign w:val="top"/>
          </w:tcPr>
          <w:p w14:paraId="5BB49185">
            <w:pPr>
              <w:pStyle w:val="5"/>
              <w:spacing w:before="207" w:line="221" w:lineRule="auto"/>
              <w:ind w:left="122"/>
            </w:pPr>
            <w:r>
              <w:rPr>
                <w:spacing w:val="-3"/>
              </w:rPr>
              <w:t>多克隆抗体</w:t>
            </w:r>
          </w:p>
        </w:tc>
      </w:tr>
      <w:tr w14:paraId="355BB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95" w:type="dxa"/>
            <w:vAlign w:val="top"/>
          </w:tcPr>
          <w:p w14:paraId="254B259F">
            <w:pPr>
              <w:pStyle w:val="5"/>
              <w:spacing w:before="204" w:line="221" w:lineRule="auto"/>
              <w:ind w:left="633"/>
            </w:pPr>
            <w:r>
              <w:rPr>
                <w:b/>
                <w:bCs/>
                <w:spacing w:val="-7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状</w:t>
            </w:r>
          </w:p>
        </w:tc>
        <w:tc>
          <w:tcPr>
            <w:tcW w:w="6446" w:type="dxa"/>
            <w:vAlign w:val="top"/>
          </w:tcPr>
          <w:p w14:paraId="0687419C">
            <w:pPr>
              <w:pStyle w:val="5"/>
              <w:spacing w:before="203" w:line="222" w:lineRule="auto"/>
              <w:ind w:left="114"/>
            </w:pPr>
            <w:r>
              <w:rPr>
                <w:spacing w:val="-2"/>
              </w:rPr>
              <w:t>液体</w:t>
            </w:r>
          </w:p>
        </w:tc>
      </w:tr>
      <w:tr w14:paraId="74D26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479948C1">
            <w:pPr>
              <w:pStyle w:val="5"/>
              <w:spacing w:before="209" w:line="222" w:lineRule="auto"/>
              <w:ind w:left="631"/>
            </w:pPr>
            <w:r>
              <w:rPr>
                <w:b/>
                <w:bCs/>
                <w:spacing w:val="-6"/>
              </w:rPr>
              <w:t>种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属</w:t>
            </w:r>
          </w:p>
        </w:tc>
        <w:tc>
          <w:tcPr>
            <w:tcW w:w="6446" w:type="dxa"/>
            <w:vAlign w:val="top"/>
          </w:tcPr>
          <w:p w14:paraId="622FD79D">
            <w:pPr>
              <w:pStyle w:val="5"/>
              <w:spacing w:before="209" w:line="222" w:lineRule="auto"/>
              <w:ind w:left="119"/>
            </w:pPr>
            <w:r>
              <w:t>羊</w:t>
            </w:r>
          </w:p>
        </w:tc>
      </w:tr>
      <w:tr w14:paraId="4C6F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95" w:type="dxa"/>
            <w:vAlign w:val="top"/>
          </w:tcPr>
          <w:p w14:paraId="755D5385">
            <w:pPr>
              <w:pStyle w:val="5"/>
              <w:spacing w:before="204" w:line="221" w:lineRule="auto"/>
              <w:ind w:left="630"/>
            </w:pPr>
            <w:r>
              <w:rPr>
                <w:b/>
                <w:bCs/>
                <w:spacing w:val="-5"/>
              </w:rPr>
              <w:t>靶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5"/>
              </w:rPr>
              <w:t>标</w:t>
            </w:r>
          </w:p>
        </w:tc>
        <w:tc>
          <w:tcPr>
            <w:tcW w:w="6446" w:type="dxa"/>
            <w:vAlign w:val="top"/>
          </w:tcPr>
          <w:p w14:paraId="083F1B70">
            <w:pPr>
              <w:pStyle w:val="5"/>
              <w:spacing w:before="205" w:line="215" w:lineRule="auto"/>
              <w:ind w:left="118"/>
            </w:pPr>
            <w:r>
              <w:rPr>
                <w:spacing w:val="-2"/>
              </w:rPr>
              <w:t>小鼠</w:t>
            </w:r>
            <w:r>
              <w:rPr>
                <w:spacing w:val="-41"/>
              </w:rPr>
              <w:t xml:space="preserve"> </w:t>
            </w:r>
            <w:r>
              <w:rPr>
                <w:rFonts w:ascii="Cambria" w:hAnsi="Cambria" w:eastAsia="Cambria" w:cs="Cambria"/>
                <w:spacing w:val="-2"/>
              </w:rPr>
              <w:t>IgG</w:t>
            </w:r>
            <w:r>
              <w:rPr>
                <w:spacing w:val="-2"/>
              </w:rPr>
              <w:t>（</w:t>
            </w:r>
            <w:r>
              <w:rPr>
                <w:rFonts w:ascii="Cambria" w:hAnsi="Cambria" w:eastAsia="Cambria" w:cs="Cambria"/>
                <w:spacing w:val="-2"/>
              </w:rPr>
              <w:t>H+L</w:t>
            </w:r>
            <w:r>
              <w:rPr>
                <w:spacing w:val="-2"/>
              </w:rPr>
              <w:t>）</w:t>
            </w:r>
          </w:p>
        </w:tc>
      </w:tr>
      <w:tr w14:paraId="341C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46C5F95C">
            <w:pPr>
              <w:pStyle w:val="5"/>
              <w:spacing w:before="209" w:line="223" w:lineRule="auto"/>
              <w:ind w:left="633"/>
            </w:pPr>
            <w:r>
              <w:rPr>
                <w:b/>
                <w:bCs/>
                <w:spacing w:val="-3"/>
              </w:rPr>
              <w:t>纯化方法</w:t>
            </w:r>
          </w:p>
        </w:tc>
        <w:tc>
          <w:tcPr>
            <w:tcW w:w="6446" w:type="dxa"/>
            <w:vAlign w:val="top"/>
          </w:tcPr>
          <w:p w14:paraId="6EE813DC">
            <w:pPr>
              <w:pStyle w:val="5"/>
              <w:spacing w:before="209" w:line="221" w:lineRule="auto"/>
              <w:ind w:left="112"/>
            </w:pPr>
            <w:r>
              <w:rPr>
                <w:spacing w:val="-1"/>
              </w:rPr>
              <w:t>抗原亲和层析</w:t>
            </w:r>
          </w:p>
        </w:tc>
      </w:tr>
      <w:tr w14:paraId="749A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95" w:type="dxa"/>
            <w:vAlign w:val="top"/>
          </w:tcPr>
          <w:p w14:paraId="2D3FCAB3">
            <w:pPr>
              <w:pStyle w:val="5"/>
              <w:spacing w:before="205" w:line="223" w:lineRule="auto"/>
              <w:ind w:left="632"/>
            </w:pPr>
            <w:r>
              <w:rPr>
                <w:b/>
                <w:bCs/>
                <w:spacing w:val="-6"/>
              </w:rPr>
              <w:t>过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滤</w:t>
            </w:r>
          </w:p>
        </w:tc>
        <w:tc>
          <w:tcPr>
            <w:tcW w:w="6446" w:type="dxa"/>
            <w:vAlign w:val="top"/>
          </w:tcPr>
          <w:p w14:paraId="49E08833">
            <w:pPr>
              <w:spacing w:before="222" w:line="257" w:lineRule="exact"/>
              <w:ind w:left="117"/>
              <w:rPr>
                <w:rFonts w:ascii="Cambria" w:hAnsi="Cambria" w:eastAsia="Cambria" w:cs="Cambria"/>
                <w:sz w:val="21"/>
                <w:szCs w:val="21"/>
              </w:rPr>
            </w:pPr>
            <w:r>
              <w:rPr>
                <w:rFonts w:ascii="Cambria" w:hAnsi="Cambria" w:eastAsia="Cambria" w:cs="Cambria"/>
                <w:spacing w:val="-3"/>
                <w:position w:val="1"/>
                <w:sz w:val="21"/>
                <w:szCs w:val="21"/>
              </w:rPr>
              <w:t>0.2um</w:t>
            </w:r>
          </w:p>
        </w:tc>
      </w:tr>
      <w:tr w14:paraId="737B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95" w:type="dxa"/>
            <w:vAlign w:val="top"/>
          </w:tcPr>
          <w:p w14:paraId="0D49ECEF">
            <w:pPr>
              <w:pStyle w:val="5"/>
              <w:spacing w:before="209" w:line="222" w:lineRule="auto"/>
              <w:ind w:left="633"/>
            </w:pPr>
            <w:r>
              <w:rPr>
                <w:b/>
                <w:bCs/>
                <w:spacing w:val="-7"/>
              </w:rPr>
              <w:t>纯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7"/>
              </w:rPr>
              <w:t>度</w:t>
            </w:r>
          </w:p>
        </w:tc>
        <w:tc>
          <w:tcPr>
            <w:tcW w:w="6446" w:type="dxa"/>
            <w:vAlign w:val="top"/>
          </w:tcPr>
          <w:p w14:paraId="15422206">
            <w:pPr>
              <w:pStyle w:val="5"/>
              <w:spacing w:before="209" w:line="239" w:lineRule="auto"/>
              <w:ind w:left="133"/>
            </w:pPr>
            <w:r>
              <w:rPr>
                <w:spacing w:val="12"/>
              </w:rPr>
              <w:t>≥</w:t>
            </w:r>
            <w:r>
              <w:rPr>
                <w:rFonts w:ascii="Cambria" w:hAnsi="Cambria" w:eastAsia="Cambria" w:cs="Cambria"/>
                <w:spacing w:val="12"/>
              </w:rPr>
              <w:t>95</w:t>
            </w:r>
            <w:r>
              <w:rPr>
                <w:spacing w:val="12"/>
              </w:rPr>
              <w:t>%</w:t>
            </w:r>
          </w:p>
        </w:tc>
      </w:tr>
      <w:tr w14:paraId="1D3F5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95" w:type="dxa"/>
            <w:vAlign w:val="top"/>
          </w:tcPr>
          <w:p w14:paraId="233E30D6">
            <w:pPr>
              <w:pStyle w:val="5"/>
              <w:spacing w:before="206" w:line="222" w:lineRule="auto"/>
              <w:ind w:left="632"/>
            </w:pPr>
            <w:r>
              <w:rPr>
                <w:b/>
                <w:bCs/>
                <w:spacing w:val="-7"/>
              </w:rPr>
              <w:t>标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记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物</w:t>
            </w:r>
          </w:p>
        </w:tc>
        <w:tc>
          <w:tcPr>
            <w:tcW w:w="6446" w:type="dxa"/>
            <w:vAlign w:val="top"/>
          </w:tcPr>
          <w:p w14:paraId="20006B30">
            <w:pPr>
              <w:pStyle w:val="5"/>
              <w:spacing w:before="206" w:line="222" w:lineRule="auto"/>
              <w:ind w:left="114"/>
            </w:pPr>
            <w:r>
              <w:t>无</w:t>
            </w:r>
          </w:p>
        </w:tc>
      </w:tr>
      <w:tr w14:paraId="7139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136DDB3C">
            <w:pPr>
              <w:pStyle w:val="5"/>
              <w:spacing w:before="212" w:line="221" w:lineRule="auto"/>
              <w:ind w:left="633"/>
            </w:pPr>
            <w:r>
              <w:rPr>
                <w:b/>
                <w:bCs/>
                <w:spacing w:val="-3"/>
              </w:rPr>
              <w:t>缓冲系统</w:t>
            </w:r>
          </w:p>
        </w:tc>
        <w:tc>
          <w:tcPr>
            <w:tcW w:w="6446" w:type="dxa"/>
            <w:vAlign w:val="top"/>
          </w:tcPr>
          <w:p w14:paraId="21E5606E">
            <w:pPr>
              <w:pStyle w:val="5"/>
              <w:spacing w:before="212" w:line="216" w:lineRule="auto"/>
              <w:ind w:left="122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 xml:space="preserve">10mM  </w:t>
            </w:r>
            <w:r>
              <w:t>磷酸盐缓冲生理盐水（</w:t>
            </w:r>
            <w:r>
              <w:rPr>
                <w:rFonts w:ascii="Cambria" w:hAnsi="Cambria" w:eastAsia="Cambria" w:cs="Cambria"/>
              </w:rPr>
              <w:t>PBS</w:t>
            </w:r>
            <w:r>
              <w:rPr>
                <w:spacing w:val="-51"/>
              </w:rPr>
              <w:t>），</w:t>
            </w:r>
            <w:r>
              <w:rPr>
                <w:rFonts w:ascii="Cambria" w:hAnsi="Cambria" w:eastAsia="Cambria" w:cs="Cambria"/>
              </w:rPr>
              <w:t>p</w:t>
            </w:r>
            <w:r>
              <w:rPr>
                <w:rFonts w:ascii="Cambria" w:hAnsi="Cambria" w:eastAsia="Cambria" w:cs="Cambria"/>
                <w:spacing w:val="-1"/>
              </w:rPr>
              <w:t>H7.4</w:t>
            </w:r>
          </w:p>
        </w:tc>
      </w:tr>
      <w:tr w14:paraId="54368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95" w:type="dxa"/>
            <w:vAlign w:val="top"/>
          </w:tcPr>
          <w:p w14:paraId="09E627A2">
            <w:pPr>
              <w:pStyle w:val="5"/>
              <w:spacing w:before="207" w:line="221" w:lineRule="auto"/>
              <w:ind w:left="644"/>
            </w:pPr>
            <w:r>
              <w:rPr>
                <w:b/>
                <w:bCs/>
                <w:spacing w:val="-11"/>
              </w:rPr>
              <w:t>防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1"/>
              </w:rPr>
              <w:t>腐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1"/>
              </w:rPr>
              <w:t>剂</w:t>
            </w:r>
          </w:p>
        </w:tc>
        <w:tc>
          <w:tcPr>
            <w:tcW w:w="6446" w:type="dxa"/>
            <w:vAlign w:val="top"/>
          </w:tcPr>
          <w:p w14:paraId="143A5656">
            <w:pPr>
              <w:pStyle w:val="5"/>
              <w:spacing w:before="208" w:line="222" w:lineRule="auto"/>
              <w:ind w:left="114"/>
            </w:pPr>
            <w:r>
              <w:t>无</w:t>
            </w:r>
          </w:p>
        </w:tc>
      </w:tr>
      <w:tr w14:paraId="4AA24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615DB2F1">
            <w:pPr>
              <w:pStyle w:val="5"/>
              <w:spacing w:before="212" w:line="221" w:lineRule="auto"/>
              <w:ind w:left="632"/>
            </w:pPr>
            <w:r>
              <w:rPr>
                <w:b/>
                <w:bCs/>
                <w:spacing w:val="-3"/>
              </w:rPr>
              <w:t>保存条件</w:t>
            </w:r>
          </w:p>
        </w:tc>
        <w:tc>
          <w:tcPr>
            <w:tcW w:w="6446" w:type="dxa"/>
            <w:vAlign w:val="top"/>
          </w:tcPr>
          <w:p w14:paraId="6B6FE95B">
            <w:pPr>
              <w:pStyle w:val="5"/>
              <w:spacing w:before="212" w:line="238" w:lineRule="auto"/>
              <w:ind w:left="127"/>
            </w:pPr>
            <w:r>
              <w:rPr>
                <w:spacing w:val="-4"/>
              </w:rPr>
              <w:t>≤</w:t>
            </w:r>
            <w:r>
              <w:rPr>
                <w:rFonts w:ascii="Cambria" w:hAnsi="Cambria" w:eastAsia="Cambria" w:cs="Cambria"/>
                <w:spacing w:val="-4"/>
              </w:rPr>
              <w:t>-20</w:t>
            </w:r>
            <w:r>
              <w:rPr>
                <w:spacing w:val="-4"/>
              </w:rPr>
              <w:t>℃</w:t>
            </w:r>
          </w:p>
        </w:tc>
      </w:tr>
      <w:tr w14:paraId="457A2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95" w:type="dxa"/>
            <w:vAlign w:val="top"/>
          </w:tcPr>
          <w:p w14:paraId="5C717AA0">
            <w:pPr>
              <w:pStyle w:val="5"/>
              <w:spacing w:before="208" w:line="222" w:lineRule="auto"/>
              <w:ind w:left="632"/>
            </w:pPr>
            <w:r>
              <w:rPr>
                <w:b/>
                <w:bCs/>
                <w:spacing w:val="-9"/>
              </w:rPr>
              <w:t>有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9"/>
              </w:rPr>
              <w:t>效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9"/>
              </w:rPr>
              <w:t>期</w:t>
            </w:r>
          </w:p>
        </w:tc>
        <w:tc>
          <w:tcPr>
            <w:tcW w:w="6446" w:type="dxa"/>
            <w:vAlign w:val="top"/>
          </w:tcPr>
          <w:p w14:paraId="46716E54">
            <w:pPr>
              <w:pStyle w:val="5"/>
              <w:spacing w:before="208" w:line="221" w:lineRule="auto"/>
              <w:ind w:left="117"/>
            </w:pPr>
            <w:r>
              <w:rPr>
                <w:rFonts w:ascii="Cambria" w:hAnsi="Cambria" w:eastAsia="Cambria" w:cs="Cambria"/>
                <w:spacing w:val="-4"/>
              </w:rPr>
              <w:t>24</w:t>
            </w:r>
            <w:r>
              <w:rPr>
                <w:rFonts w:ascii="Cambria" w:hAnsi="Cambria" w:eastAsia="Cambria" w:cs="Cambria"/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个月</w:t>
            </w:r>
          </w:p>
        </w:tc>
      </w:tr>
      <w:tr w14:paraId="3186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06C1D296">
            <w:pPr>
              <w:pStyle w:val="5"/>
              <w:spacing w:before="213" w:line="222" w:lineRule="auto"/>
              <w:ind w:left="631"/>
            </w:pPr>
            <w:r>
              <w:rPr>
                <w:b/>
                <w:bCs/>
                <w:spacing w:val="-3"/>
              </w:rPr>
              <w:t>应用范围</w:t>
            </w:r>
          </w:p>
        </w:tc>
        <w:tc>
          <w:tcPr>
            <w:tcW w:w="6446" w:type="dxa"/>
            <w:vAlign w:val="top"/>
          </w:tcPr>
          <w:p w14:paraId="1930F37A">
            <w:pPr>
              <w:pStyle w:val="5"/>
              <w:spacing w:before="213" w:line="221" w:lineRule="auto"/>
              <w:ind w:left="111"/>
            </w:pPr>
            <w:r>
              <w:rPr>
                <w:spacing w:val="-1"/>
              </w:rPr>
              <w:t>侧向层析、酶联免疫、化学发光、</w:t>
            </w:r>
            <w:r>
              <w:rPr>
                <w:rFonts w:ascii="Cambria" w:hAnsi="Cambria" w:eastAsia="Cambria" w:cs="Cambria"/>
                <w:spacing w:val="-1"/>
              </w:rPr>
              <w:t>WB</w:t>
            </w:r>
            <w:r>
              <w:rPr>
                <w:rFonts w:ascii="Cambria" w:hAnsi="Cambria" w:eastAsia="Cambria" w:cs="Cambria"/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等免疫检测方法。</w:t>
            </w:r>
          </w:p>
        </w:tc>
      </w:tr>
      <w:tr w14:paraId="0E2F1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5" w:type="dxa"/>
            <w:vAlign w:val="top"/>
          </w:tcPr>
          <w:p w14:paraId="4D04953C">
            <w:pPr>
              <w:pStyle w:val="5"/>
              <w:spacing w:before="209" w:line="222" w:lineRule="auto"/>
              <w:ind w:left="631"/>
            </w:pPr>
            <w:r>
              <w:rPr>
                <w:b/>
                <w:bCs/>
                <w:spacing w:val="-3"/>
              </w:rPr>
              <w:t>注意事项</w:t>
            </w:r>
          </w:p>
        </w:tc>
        <w:tc>
          <w:tcPr>
            <w:tcW w:w="6446" w:type="dxa"/>
            <w:vAlign w:val="top"/>
          </w:tcPr>
          <w:p w14:paraId="69F70A3B">
            <w:pPr>
              <w:pStyle w:val="5"/>
              <w:spacing w:before="210" w:line="221" w:lineRule="auto"/>
              <w:ind w:left="111"/>
            </w:pPr>
            <w:r>
              <w:rPr>
                <w:spacing w:val="-1"/>
              </w:rPr>
              <w:t>避免反复冻融。如需多次取用，建议分装保存。</w:t>
            </w:r>
          </w:p>
        </w:tc>
      </w:tr>
    </w:tbl>
    <w:p w14:paraId="436D46DD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9" w:h="16836"/>
      <w:pgMar w:top="1324" w:right="1673" w:bottom="1211" w:left="1669" w:header="548" w:footer="6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4ADA8">
    <w:pPr>
      <w:spacing w:line="215" w:lineRule="auto"/>
      <w:ind w:left="1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4220" w:type="dxa"/>
      <w:tblInd w:w="1015" w:type="dxa"/>
      <w:tblBorders>
        <w:top w:val="single" w:color="FFFFFF" w:sz="4" w:space="0"/>
        <w:left w:val="single" w:color="FFFFFF" w:sz="6" w:space="0"/>
        <w:bottom w:val="single" w:color="FFFFFF" w:sz="4" w:space="0"/>
        <w:right w:val="single" w:color="FFFFFF" w:sz="6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220"/>
    </w:tblGrid>
    <w:tr w14:paraId="01B43C3C">
      <w:tblPrEx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44" w:hRule="atLeast"/>
      </w:trPr>
      <w:tc>
        <w:tcPr>
          <w:tcW w:w="4220" w:type="dxa"/>
          <w:vAlign w:val="top"/>
        </w:tcPr>
        <w:p w14:paraId="1C8FE2F8">
          <w:pPr>
            <w:spacing w:before="144" w:line="211" w:lineRule="auto"/>
            <w:ind w:left="1"/>
            <w:rPr>
              <w:rFonts w:ascii="Calibri" w:hAnsi="Calibri" w:eastAsia="Calibri" w:cs="Calibri"/>
              <w:sz w:val="18"/>
              <w:szCs w:val="18"/>
            </w:rPr>
          </w:pPr>
          <w:r>
            <w:rPr>
              <w:rFonts w:hint="eastAsia" w:ascii="Calibri" w:hAnsi="Calibri" w:eastAsia="宋体" w:cs="Calibri"/>
              <w:sz w:val="18"/>
              <w:szCs w:val="18"/>
              <w:lang w:eastAsia="zh-CN"/>
            </w:rPr>
            <w:drawing>
              <wp:inline distT="0" distB="0" distL="114300" distR="114300">
                <wp:extent cx="1716405" cy="561975"/>
                <wp:effectExtent l="0" t="0" r="17145" b="9525"/>
                <wp:docPr id="1" name="图片 1" descr="QQ图片20231030114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QQ图片2023103011472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40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068C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16500B"/>
    <w:rsid w:val="38334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174</Characters>
  <TotalTime>0</TotalTime>
  <ScaleCrop>false</ScaleCrop>
  <LinksUpToDate>false</LinksUpToDate>
  <CharactersWithSpaces>211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2022-07-22T15:40:00Z</dcterms:created>
  <dc:creator>Administrator</dc:creator>
  <cp:lastModifiedBy>天正源生物蛋白抗体专业研发</cp:lastModifiedBy>
  <dcterms:modified xsi:type="dcterms:W3CDTF">2024-12-23T08:07:33Z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2024-12-23T15:47:34Z</vt:filetime>
  </property>
  <property fmtid="{D5CDD505-2E9C-101B-9397-08002B2CF9AE}" pid="4" name="KSOProductBuildVer">
    <vt:lpwstr>2052-12.1.0.19302</vt:lpwstr>
  </property>
  <property fmtid="{D5CDD505-2E9C-101B-9397-08002B2CF9AE}" pid="5" name="ICV">
    <vt:lpwstr>26495E53849D465A9FED4D9EA3BFA286_13</vt:lpwstr>
  </property>
</Properties>
</file>